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2FBC15B" w14:textId="4850D57B" w:rsidR="006F544C" w:rsidRDefault="006F544C" w:rsidP="00726496">
      <w:pPr>
        <w:pStyle w:val="Heading1"/>
        <w:spacing w:line="240" w:lineRule="auto"/>
      </w:pPr>
      <w:r w:rsidRPr="00E035F7">
        <w:t>P</w:t>
      </w:r>
      <w:r>
        <w:t xml:space="preserve">ress Release </w:t>
      </w:r>
      <w:r w:rsidRPr="006F544C">
        <w:rPr>
          <w:bCs/>
        </w:rPr>
        <w:t>|</w:t>
      </w:r>
      <w:r w:rsidRPr="00E035F7">
        <w:t xml:space="preserve"> </w:t>
      </w:r>
      <w:r w:rsidR="000B1B85">
        <w:t>24 January</w:t>
      </w:r>
    </w:p>
    <w:p w14:paraId="778D8661" w14:textId="77777777" w:rsidR="000B1B85" w:rsidRPr="000B1B85" w:rsidRDefault="000B1B85" w:rsidP="000B1B85"/>
    <w:p w14:paraId="6E6A2CD3" w14:textId="3C601DEF" w:rsidR="00917B79" w:rsidRDefault="00196F1E" w:rsidP="00726496">
      <w:pPr>
        <w:spacing w:line="240" w:lineRule="auto"/>
        <w:rPr>
          <w:rFonts w:asciiTheme="majorHAnsi" w:eastAsia="Times New Roman" w:hAnsiTheme="majorHAnsi" w:cstheme="majorBidi"/>
          <w:b/>
          <w:bCs/>
          <w:color w:val="2F5496" w:themeColor="accent1" w:themeShade="BF"/>
          <w:sz w:val="40"/>
          <w:szCs w:val="26"/>
          <w:lang w:eastAsia="en-GB"/>
        </w:rPr>
      </w:pPr>
      <w:r>
        <w:rPr>
          <w:rFonts w:asciiTheme="majorHAnsi" w:eastAsia="Times New Roman" w:hAnsiTheme="majorHAnsi" w:cstheme="majorBidi"/>
          <w:b/>
          <w:bCs/>
          <w:color w:val="2F5496" w:themeColor="accent1" w:themeShade="BF"/>
          <w:sz w:val="40"/>
          <w:szCs w:val="26"/>
          <w:lang w:eastAsia="en-GB"/>
        </w:rPr>
        <w:t>Fitness programme at The QEH transforms lives of cancer patients</w:t>
      </w:r>
    </w:p>
    <w:p w14:paraId="7F1CC622" w14:textId="382416A2" w:rsidR="0037120B" w:rsidRDefault="0037120B" w:rsidP="00726496">
      <w:pPr>
        <w:spacing w:line="240" w:lineRule="auto"/>
        <w:rPr>
          <w:b/>
          <w:bCs/>
        </w:rPr>
      </w:pPr>
      <w:bookmarkStart w:id="0" w:name="_Hlk187942171"/>
      <w:r>
        <w:rPr>
          <w:b/>
          <w:bCs/>
        </w:rPr>
        <w:t>An innovative fitness programme at The QEH is proving to be a game changer for cancer patients.</w:t>
      </w:r>
    </w:p>
    <w:p w14:paraId="747954BC" w14:textId="085277FA" w:rsidR="00917B79" w:rsidRDefault="0037120B" w:rsidP="00726496">
      <w:pPr>
        <w:spacing w:line="240" w:lineRule="auto"/>
      </w:pPr>
      <w:r>
        <w:t>Remarkable feedback from participants of</w:t>
      </w:r>
      <w:r w:rsidR="00917B79" w:rsidRPr="00196F1E">
        <w:t xml:space="preserve"> the programme</w:t>
      </w:r>
      <w:r w:rsidR="00196F1E">
        <w:t xml:space="preserve">, </w:t>
      </w:r>
      <w:r>
        <w:t xml:space="preserve">which is funded by the QEHKL Charity and </w:t>
      </w:r>
      <w:r w:rsidR="00196F1E">
        <w:t>delivered by Alive West Norfolk,</w:t>
      </w:r>
      <w:r w:rsidR="00917B79" w:rsidRPr="00196F1E">
        <w:t xml:space="preserve"> </w:t>
      </w:r>
      <w:r>
        <w:t>shows it is redefining cancer care helping</w:t>
      </w:r>
      <w:r w:rsidR="00917B79" w:rsidRPr="00196F1E">
        <w:t xml:space="preserve"> patients regain strength, confidence, and control over their health</w:t>
      </w:r>
      <w:r>
        <w:t xml:space="preserve"> no matter what the prognosis.</w:t>
      </w:r>
    </w:p>
    <w:p w14:paraId="21BD8B12" w14:textId="0F6CE647" w:rsidR="0037120B" w:rsidRDefault="0037120B" w:rsidP="00726496">
      <w:pPr>
        <w:spacing w:line="240" w:lineRule="auto"/>
      </w:pPr>
      <w:r>
        <w:t xml:space="preserve">In total </w:t>
      </w:r>
      <w:r w:rsidR="00216120">
        <w:t>123</w:t>
      </w:r>
      <w:r>
        <w:t xml:space="preserve"> patients have participated</w:t>
      </w:r>
      <w:r w:rsidR="00137B10">
        <w:t xml:space="preserve"> in the programme over the past three years. S</w:t>
      </w:r>
      <w:r>
        <w:t xml:space="preserve">ome </w:t>
      </w:r>
      <w:r w:rsidR="00137B10">
        <w:t>faced a terminal diagnosis while others were undergoing intensive treatments. All feedback received showed they were unanimous in stating the fitness sessions had helped them.</w:t>
      </w:r>
    </w:p>
    <w:p w14:paraId="4BF79C3A" w14:textId="2FA287DE" w:rsidR="00917B79" w:rsidRDefault="0037120B" w:rsidP="00726496">
      <w:pPr>
        <w:spacing w:line="240" w:lineRule="auto"/>
      </w:pPr>
      <w:r>
        <w:rPr>
          <w:noProof/>
        </w:rPr>
        <w:t>Over an eight week period, participants can take up</w:t>
      </w:r>
      <w:r w:rsidR="00917B79">
        <w:t xml:space="preserve"> tailored, low-impact exercise sessions </w:t>
      </w:r>
      <w:r w:rsidR="00137B10">
        <w:t>that focus</w:t>
      </w:r>
      <w:r w:rsidR="00917B79">
        <w:t xml:space="preserve"> on enhancing energy, improving mental wellbeing, and promoting physical health – boosting both recovery and quality of life.</w:t>
      </w:r>
    </w:p>
    <w:p w14:paraId="4325744C" w14:textId="3D22CC64" w:rsidR="00726496" w:rsidRPr="00196F1E" w:rsidRDefault="00726496" w:rsidP="00726496">
      <w:pPr>
        <w:spacing w:line="240" w:lineRule="auto"/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30526AA2" wp14:editId="5A6699D1">
            <wp:simplePos x="0" y="0"/>
            <wp:positionH relativeFrom="column">
              <wp:posOffset>3947160</wp:posOffset>
            </wp:positionH>
            <wp:positionV relativeFrom="paragraph">
              <wp:posOffset>423545</wp:posOffset>
            </wp:positionV>
            <wp:extent cx="2012950" cy="1803400"/>
            <wp:effectExtent l="0" t="0" r="6350" b="6350"/>
            <wp:wrapTight wrapText="bothSides">
              <wp:wrapPolygon edited="0">
                <wp:start x="0" y="0"/>
                <wp:lineTo x="0" y="21448"/>
                <wp:lineTo x="21464" y="21448"/>
                <wp:lineTo x="21464" y="0"/>
                <wp:lineTo x="0" y="0"/>
              </wp:wrapPolygon>
            </wp:wrapTight>
            <wp:docPr id="1642952087" name="Picture 1" descr="A person holding a certifica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2952087" name="Picture 1" descr="A person holding a certificate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344" t="22674" r="27871" b="22641"/>
                    <a:stretch/>
                  </pic:blipFill>
                  <pic:spPr bwMode="auto">
                    <a:xfrm>
                      <a:off x="0" y="0"/>
                      <a:ext cx="2012950" cy="180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In fact, one patient in their 80s was so inspired that they took up ballet classes to further enhance their physical and mental wellbeing.</w:t>
      </w:r>
    </w:p>
    <w:p w14:paraId="75312F44" w14:textId="5B002044" w:rsidR="00917B79" w:rsidRDefault="00917B79" w:rsidP="00726496">
      <w:pPr>
        <w:spacing w:line="240" w:lineRule="auto"/>
      </w:pPr>
      <w:r>
        <w:t>David Williams, one of the programme’s participants, is a powerful testament to its success</w:t>
      </w:r>
      <w:r w:rsidR="00137B10">
        <w:t xml:space="preserve"> and he credits a ground-breaking drug in combination with the programme for his survival</w:t>
      </w:r>
      <w:r>
        <w:t xml:space="preserve">. </w:t>
      </w:r>
    </w:p>
    <w:p w14:paraId="224E8E7C" w14:textId="51E44473" w:rsidR="00137B10" w:rsidRDefault="00917B79" w:rsidP="00726496">
      <w:pPr>
        <w:spacing w:line="240" w:lineRule="auto"/>
      </w:pPr>
      <w:r>
        <w:t xml:space="preserve">Diagnosed with Acute Myeloid Leukaemia in March 2019, David underwent a bone marrow transplant and chemotherapy. </w:t>
      </w:r>
      <w:r w:rsidR="00137B10">
        <w:t xml:space="preserve"> </w:t>
      </w:r>
      <w:r>
        <w:t xml:space="preserve">After a relapse, he faced heartbreaking end-of-life discussions with his medical team. </w:t>
      </w:r>
    </w:p>
    <w:p w14:paraId="7AEF2781" w14:textId="1C4FBA1B" w:rsidR="00917B79" w:rsidRDefault="00726496" w:rsidP="00726496">
      <w:pPr>
        <w:spacing w:line="240" w:lineRule="auto"/>
      </w:pPr>
      <w:r>
        <w:t xml:space="preserve">However, </w:t>
      </w:r>
      <w:r w:rsidR="00917B79">
        <w:t xml:space="preserve">David </w:t>
      </w:r>
      <w:r w:rsidR="00137B10">
        <w:t>became</w:t>
      </w:r>
      <w:r>
        <w:t xml:space="preserve"> the</w:t>
      </w:r>
      <w:r w:rsidR="00917B79">
        <w:t xml:space="preserve"> first patient in King’s Lynn to receive </w:t>
      </w:r>
      <w:r w:rsidR="00137B10">
        <w:t xml:space="preserve">Gilteritinib (Xospata), a </w:t>
      </w:r>
      <w:r w:rsidR="00707EEE" w:rsidRPr="00707EEE">
        <w:t>cancer growth inhibitor</w:t>
      </w:r>
      <w:r w:rsidR="00137B10">
        <w:t xml:space="preserve"> with a 28% success rate. </w:t>
      </w:r>
      <w:r w:rsidR="00917B79">
        <w:t>Now, after five years, David is cancer-free and credits much of his recovery to the physical and emotional strength he gained through th</w:t>
      </w:r>
      <w:r w:rsidR="00707EEE">
        <w:t>e</w:t>
      </w:r>
      <w:r w:rsidR="00917B79">
        <w:t xml:space="preserve"> </w:t>
      </w:r>
      <w:r w:rsidR="00137B10">
        <w:t xml:space="preserve">fitness </w:t>
      </w:r>
      <w:r w:rsidR="00917B79">
        <w:t>programme.</w:t>
      </w:r>
    </w:p>
    <w:p w14:paraId="70AC618B" w14:textId="6CA9A5EE" w:rsidR="00917B79" w:rsidRDefault="00917B79" w:rsidP="00726496">
      <w:pPr>
        <w:spacing w:line="240" w:lineRule="auto"/>
      </w:pPr>
      <w:r>
        <w:lastRenderedPageBreak/>
        <w:t>David said: “I can’t thank the team enough</w:t>
      </w:r>
      <w:r w:rsidR="00707EEE">
        <w:t xml:space="preserve">. </w:t>
      </w:r>
      <w:r>
        <w:t>The programme has given me my confidence back. Not only have I seen improvements in my physical health – losing weight, lowering blood pressure, and reducing my heart rate – but it’s also improved my mindset.”</w:t>
      </w:r>
    </w:p>
    <w:p w14:paraId="1124A84C" w14:textId="5967E0D4" w:rsidR="00917B79" w:rsidRDefault="00917B79" w:rsidP="00726496">
      <w:pPr>
        <w:spacing w:line="240" w:lineRule="auto"/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211B7C1D" wp14:editId="171DDDDB">
            <wp:simplePos x="0" y="0"/>
            <wp:positionH relativeFrom="column">
              <wp:posOffset>3605061</wp:posOffset>
            </wp:positionH>
            <wp:positionV relativeFrom="paragraph">
              <wp:posOffset>30397</wp:posOffset>
            </wp:positionV>
            <wp:extent cx="2490470" cy="1868170"/>
            <wp:effectExtent l="0" t="0" r="5080" b="0"/>
            <wp:wrapTight wrapText="bothSides">
              <wp:wrapPolygon edited="0">
                <wp:start x="0" y="0"/>
                <wp:lineTo x="0" y="21365"/>
                <wp:lineTo x="21479" y="21365"/>
                <wp:lineTo x="21479" y="0"/>
                <wp:lineTo x="0" y="0"/>
              </wp:wrapPolygon>
            </wp:wrapTight>
            <wp:docPr id="1341563674" name="Picture 2" descr="Two women posing for a pictur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1563674" name="Picture 2" descr="Two women posing for a pictur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0470" cy="1868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37B10">
        <w:t xml:space="preserve">Patient Lisa Matthews also </w:t>
      </w:r>
      <w:r w:rsidR="00707EEE">
        <w:t xml:space="preserve">praised the programme, </w:t>
      </w:r>
      <w:r w:rsidR="00137B10">
        <w:t>explain</w:t>
      </w:r>
      <w:r w:rsidR="00707EEE">
        <w:t>ing</w:t>
      </w:r>
      <w:r w:rsidR="00137B10">
        <w:t>:</w:t>
      </w:r>
      <w:r>
        <w:t xml:space="preserve"> “It’s a reminder that your diagnosis shouldn’t define you. This programme has been a huge boost to my wellbeing, and I feel so much more confident now.”</w:t>
      </w:r>
    </w:p>
    <w:p w14:paraId="7ADA03E0" w14:textId="77777777" w:rsidR="00137B10" w:rsidRDefault="00917B79" w:rsidP="00726496">
      <w:pPr>
        <w:spacing w:line="240" w:lineRule="auto"/>
      </w:pPr>
      <w:r>
        <w:t xml:space="preserve">The ongoing success of the programme highlights the vital role exercise plays in cancer care, helping patients to rebuild strength, reconnect with everyday activities, and enhance their overall recovery. </w:t>
      </w:r>
    </w:p>
    <w:p w14:paraId="675A5A83" w14:textId="5FCAF501" w:rsidR="00917B79" w:rsidRDefault="00707EEE" w:rsidP="00726496">
      <w:pPr>
        <w:spacing w:line="240" w:lineRule="auto"/>
      </w:pPr>
      <w:r>
        <w:t>Chief Nurse Pippa Street said: “I’m delighted that some of our cancer patients have access to this therapy through the QEHKL Charity. We are always seeking to enhance care and this p</w:t>
      </w:r>
      <w:r w:rsidR="00917B79">
        <w:t xml:space="preserve">rogramme’s success </w:t>
      </w:r>
      <w:r>
        <w:t>show</w:t>
      </w:r>
      <w:r w:rsidR="00216120">
        <w:t>s</w:t>
      </w:r>
      <w:r w:rsidR="00917B79">
        <w:t xml:space="preserve"> the power of exercise, not only in physical recovery but also in improving emotional health, allowing patients to face the future with renewed hope.</w:t>
      </w:r>
      <w:r w:rsidR="00726496">
        <w:t>”</w:t>
      </w:r>
    </w:p>
    <w:p w14:paraId="137DCF78" w14:textId="61498CB3" w:rsidR="00707EEE" w:rsidRDefault="00707EEE" w:rsidP="00707EEE">
      <w:pPr>
        <w:spacing w:line="240" w:lineRule="auto"/>
      </w:pPr>
      <w:r>
        <w:t xml:space="preserve">Vicky Mitchell, </w:t>
      </w:r>
      <w:r w:rsidRPr="00726496">
        <w:t xml:space="preserve">Patient Information </w:t>
      </w:r>
      <w:r w:rsidR="00827638">
        <w:t xml:space="preserve">and Support </w:t>
      </w:r>
      <w:r w:rsidRPr="00726496">
        <w:t xml:space="preserve">Manager </w:t>
      </w:r>
      <w:r>
        <w:t>at the</w:t>
      </w:r>
      <w:r w:rsidRPr="00726496">
        <w:t xml:space="preserve"> Cancer </w:t>
      </w:r>
      <w:r w:rsidR="00827638">
        <w:t>Wellbeing &amp; Support Centre</w:t>
      </w:r>
      <w:r>
        <w:t xml:space="preserve"> added: “The continued partnership between The QEH and Alive West Norfolk is helping redefine cancer care, offering an essential service that goes beyond just treatment, but focuses on holistic recovery.”</w:t>
      </w:r>
    </w:p>
    <w:p w14:paraId="5B47C0D6" w14:textId="2867E8D9" w:rsidR="000B1B85" w:rsidRDefault="000B1B85" w:rsidP="00707EEE">
      <w:pPr>
        <w:spacing w:line="240" w:lineRule="auto"/>
      </w:pPr>
      <w:r w:rsidRPr="000B1B85">
        <w:t xml:space="preserve">Tommy Goode, Head of Performance and Development at Alive West Norfolk said </w:t>
      </w:r>
      <w:r>
        <w:t>“</w:t>
      </w:r>
      <w:r w:rsidRPr="000B1B85">
        <w:t xml:space="preserve">We are delighted to be supporting patients at </w:t>
      </w:r>
      <w:r>
        <w:t>T</w:t>
      </w:r>
      <w:r w:rsidRPr="000B1B85">
        <w:t xml:space="preserve">he QEH in really challenging circumstances and it is great to see how well the programme has been received by patients and </w:t>
      </w:r>
      <w:r>
        <w:t>T</w:t>
      </w:r>
      <w:r w:rsidRPr="000B1B85">
        <w:t>he QEH and AWN staff involved. A great example of partnership working with patients at the heart of it, well done to everyone involved.</w:t>
      </w:r>
      <w:r>
        <w:t>”</w:t>
      </w:r>
    </w:p>
    <w:bookmarkEnd w:id="0"/>
    <w:p w14:paraId="104F38E5" w14:textId="77777777" w:rsidR="00917B79" w:rsidRDefault="00917B79" w:rsidP="00726496">
      <w:pPr>
        <w:spacing w:line="240" w:lineRule="auto"/>
      </w:pPr>
      <w:r>
        <w:t xml:space="preserve">For more information about the programme or to donate to support future initiatives, please visit: </w:t>
      </w:r>
      <w:hyperlink r:id="rId10" w:history="1">
        <w:r w:rsidRPr="00371476">
          <w:rPr>
            <w:rStyle w:val="Hyperlink"/>
            <w:rFonts w:cstheme="minorHAnsi"/>
            <w:szCs w:val="24"/>
          </w:rPr>
          <w:t>The Queen Elizabeth Hospital King's Lynn Charity (QEHKL)</w:t>
        </w:r>
      </w:hyperlink>
      <w:r>
        <w:t xml:space="preserve">. </w:t>
      </w:r>
    </w:p>
    <w:p w14:paraId="674AE8D2" w14:textId="5426AEA7" w:rsidR="00D15FB3" w:rsidRPr="00D15FB3" w:rsidRDefault="00D15FB3" w:rsidP="00726496">
      <w:pPr>
        <w:spacing w:before="120" w:after="240" w:line="240" w:lineRule="auto"/>
        <w:rPr>
          <w:rFonts w:cstheme="minorHAnsi"/>
          <w:b/>
          <w:bCs/>
          <w:szCs w:val="24"/>
        </w:rPr>
      </w:pPr>
      <w:r w:rsidRPr="00D15FB3">
        <w:rPr>
          <w:rFonts w:cstheme="minorHAnsi"/>
          <w:b/>
          <w:bCs/>
          <w:szCs w:val="24"/>
        </w:rPr>
        <w:t>End</w:t>
      </w:r>
      <w:r w:rsidR="00CA413C">
        <w:rPr>
          <w:rFonts w:cstheme="minorHAnsi"/>
          <w:b/>
          <w:bCs/>
          <w:szCs w:val="24"/>
        </w:rPr>
        <w:t>s.</w:t>
      </w:r>
    </w:p>
    <w:p w14:paraId="6677CD84" w14:textId="6B5998E1" w:rsidR="00124614" w:rsidRPr="00124614" w:rsidRDefault="00124614" w:rsidP="00726496">
      <w:pPr>
        <w:spacing w:before="120" w:after="240" w:line="240" w:lineRule="auto"/>
        <w:rPr>
          <w:rFonts w:cstheme="minorHAnsi"/>
          <w:vanish/>
          <w:szCs w:val="24"/>
        </w:rPr>
      </w:pPr>
      <w:r w:rsidRPr="00124614">
        <w:rPr>
          <w:rFonts w:cstheme="minorHAnsi"/>
          <w:vanish/>
          <w:szCs w:val="24"/>
        </w:rPr>
        <w:t>Top of Form</w:t>
      </w:r>
    </w:p>
    <w:p w14:paraId="398CF925" w14:textId="40FD250F" w:rsidR="003A5973" w:rsidRPr="00480D03" w:rsidRDefault="003A5973" w:rsidP="00726496">
      <w:pPr>
        <w:spacing w:before="120" w:after="240" w:line="240" w:lineRule="auto"/>
        <w:rPr>
          <w:rFonts w:cstheme="minorHAnsi"/>
          <w:b/>
          <w:bCs/>
          <w:szCs w:val="24"/>
        </w:rPr>
      </w:pPr>
      <w:r w:rsidRPr="00480D03">
        <w:rPr>
          <w:rFonts w:cstheme="minorHAnsi"/>
          <w:b/>
          <w:bCs/>
          <w:szCs w:val="24"/>
        </w:rPr>
        <w:t>Notes to editors;</w:t>
      </w:r>
    </w:p>
    <w:p w14:paraId="09895C29" w14:textId="77777777" w:rsidR="00DE160D" w:rsidRPr="000D5836" w:rsidRDefault="00DE160D" w:rsidP="00726496">
      <w:pPr>
        <w:spacing w:before="120" w:after="240" w:line="240" w:lineRule="auto"/>
        <w:rPr>
          <w:rFonts w:cstheme="minorHAnsi"/>
          <w:szCs w:val="24"/>
        </w:rPr>
      </w:pPr>
      <w:r w:rsidRPr="000D5836">
        <w:rPr>
          <w:rFonts w:cstheme="minorHAnsi"/>
          <w:szCs w:val="24"/>
        </w:rPr>
        <w:t xml:space="preserve">If you would like to raise funds for good causes or help an appeal at The Queen Elizabeth Hospital, please take a look at our website </w:t>
      </w:r>
      <w:hyperlink r:id="rId11" w:history="1">
        <w:r w:rsidRPr="000D5836">
          <w:rPr>
            <w:rStyle w:val="Hyperlink"/>
            <w:rFonts w:cstheme="minorHAnsi"/>
            <w:szCs w:val="24"/>
          </w:rPr>
          <w:t>www.qehklcharity.co.uk</w:t>
        </w:r>
      </w:hyperlink>
      <w:r w:rsidRPr="000D5836">
        <w:rPr>
          <w:rFonts w:cstheme="minorHAnsi"/>
          <w:szCs w:val="24"/>
        </w:rPr>
        <w:t xml:space="preserve">. Alternatively, please email our Charity team at </w:t>
      </w:r>
      <w:hyperlink r:id="rId12" w:history="1">
        <w:r w:rsidRPr="000D5836">
          <w:rPr>
            <w:rStyle w:val="Hyperlink"/>
            <w:rFonts w:cstheme="minorHAnsi"/>
            <w:szCs w:val="24"/>
          </w:rPr>
          <w:t>Charity@qehkl.nhs.uk</w:t>
        </w:r>
      </w:hyperlink>
      <w:r w:rsidRPr="000D5836">
        <w:rPr>
          <w:rFonts w:cstheme="minorHAnsi"/>
          <w:szCs w:val="24"/>
        </w:rPr>
        <w:t xml:space="preserve"> or call 01553 613309.</w:t>
      </w:r>
    </w:p>
    <w:p w14:paraId="2BE3C14A" w14:textId="214941D1" w:rsidR="007F1AE3" w:rsidRPr="000D5836" w:rsidRDefault="00C422D7" w:rsidP="00726496">
      <w:pPr>
        <w:spacing w:before="120" w:after="240" w:line="240" w:lineRule="auto"/>
        <w:rPr>
          <w:rFonts w:cstheme="minorHAnsi"/>
          <w:szCs w:val="24"/>
        </w:rPr>
      </w:pPr>
      <w:r w:rsidRPr="000D5836">
        <w:rPr>
          <w:rFonts w:cstheme="minorHAnsi"/>
          <w:szCs w:val="24"/>
        </w:rPr>
        <w:lastRenderedPageBreak/>
        <w:t xml:space="preserve">For </w:t>
      </w:r>
      <w:r w:rsidR="00F713EA" w:rsidRPr="000D5836">
        <w:rPr>
          <w:rFonts w:cstheme="minorHAnsi"/>
          <w:szCs w:val="24"/>
        </w:rPr>
        <w:t xml:space="preserve">media </w:t>
      </w:r>
      <w:r w:rsidR="007402A2" w:rsidRPr="000D5836">
        <w:rPr>
          <w:rFonts w:cstheme="minorHAnsi"/>
          <w:szCs w:val="24"/>
        </w:rPr>
        <w:t>enquiries</w:t>
      </w:r>
      <w:r w:rsidR="00F713EA" w:rsidRPr="000D5836">
        <w:rPr>
          <w:rFonts w:cstheme="minorHAnsi"/>
          <w:szCs w:val="24"/>
        </w:rPr>
        <w:t xml:space="preserve"> only</w:t>
      </w:r>
      <w:r w:rsidRPr="000D5836">
        <w:rPr>
          <w:rFonts w:cstheme="minorHAnsi"/>
          <w:szCs w:val="24"/>
        </w:rPr>
        <w:t xml:space="preserve">, please contact Communications </w:t>
      </w:r>
      <w:r w:rsidR="00D34FC6" w:rsidRPr="000D5836">
        <w:rPr>
          <w:rFonts w:cstheme="minorHAnsi"/>
          <w:szCs w:val="24"/>
        </w:rPr>
        <w:t>Team</w:t>
      </w:r>
      <w:r w:rsidRPr="000D5836">
        <w:rPr>
          <w:rFonts w:cstheme="minorHAnsi"/>
          <w:szCs w:val="24"/>
        </w:rPr>
        <w:t xml:space="preserve">, </w:t>
      </w:r>
      <w:hyperlink r:id="rId13" w:history="1">
        <w:r w:rsidR="00D34FC6" w:rsidRPr="000D5836">
          <w:rPr>
            <w:rStyle w:val="Hyperlink"/>
            <w:rFonts w:cstheme="minorHAnsi"/>
            <w:szCs w:val="24"/>
          </w:rPr>
          <w:t>media.enquiries@qehkl.nhs.uk</w:t>
        </w:r>
      </w:hyperlink>
      <w:r w:rsidR="00D34FC6" w:rsidRPr="000D5836">
        <w:rPr>
          <w:rFonts w:cstheme="minorHAnsi"/>
          <w:szCs w:val="24"/>
        </w:rPr>
        <w:t xml:space="preserve"> </w:t>
      </w:r>
      <w:r w:rsidRPr="000D5836">
        <w:rPr>
          <w:rFonts w:cstheme="minorHAnsi"/>
          <w:szCs w:val="24"/>
        </w:rPr>
        <w:t>or 01553 613216.</w:t>
      </w:r>
    </w:p>
    <w:p w14:paraId="4CFE41BA" w14:textId="6FB5E72A" w:rsidR="00F713EA" w:rsidRPr="000D5836" w:rsidRDefault="00F713EA" w:rsidP="00726496">
      <w:pPr>
        <w:spacing w:before="120" w:after="240" w:line="240" w:lineRule="auto"/>
        <w:rPr>
          <w:rFonts w:cstheme="minorHAnsi"/>
          <w:szCs w:val="24"/>
        </w:rPr>
      </w:pPr>
      <w:r w:rsidRPr="000D5836">
        <w:rPr>
          <w:rFonts w:cstheme="minorHAnsi"/>
          <w:szCs w:val="24"/>
        </w:rPr>
        <w:t>For all other enquiries, please contact QEH Switchboard on 01553 613613.</w:t>
      </w:r>
    </w:p>
    <w:sectPr w:rsidR="00F713EA" w:rsidRPr="000D5836" w:rsidSect="00D37594">
      <w:headerReference w:type="default" r:id="rId14"/>
      <w:footerReference w:type="even" r:id="rId15"/>
      <w:footerReference w:type="default" r:id="rId16"/>
      <w:pgSz w:w="11900" w:h="16840"/>
      <w:pgMar w:top="3042" w:right="1134" w:bottom="2296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6E86A3C" w14:textId="77777777" w:rsidR="00DC52E7" w:rsidRDefault="00DC52E7" w:rsidP="007F1AE3">
      <w:pPr>
        <w:spacing w:after="0" w:line="240" w:lineRule="auto"/>
      </w:pPr>
      <w:r>
        <w:separator/>
      </w:r>
    </w:p>
  </w:endnote>
  <w:endnote w:type="continuationSeparator" w:id="0">
    <w:p w14:paraId="54B0C271" w14:textId="77777777" w:rsidR="00DC52E7" w:rsidRDefault="00DC52E7" w:rsidP="007F1A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Frutiger">
    <w:panose1 w:val="020B0602020204020204"/>
    <w:charset w:val="00"/>
    <w:family w:val="swiss"/>
    <w:pitch w:val="variable"/>
    <w:sig w:usb0="80000027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Body CS)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rutiger LT Std 45 Light">
    <w:altName w:val="Calibri"/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188040907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10F85A37" w14:textId="63747434" w:rsidR="006F544C" w:rsidRDefault="006F544C" w:rsidP="0071292F">
        <w:pPr>
          <w:pStyle w:val="Footer"/>
          <w:framePr w:wrap="none" w:vAnchor="text" w:hAnchor="margin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57B30D08" w14:textId="77777777" w:rsidR="006F544C" w:rsidRDefault="006F544C" w:rsidP="006F544C">
    <w:pPr>
      <w:pStyle w:val="Footer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162774047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1B7346E0" w14:textId="17C54634" w:rsidR="006F544C" w:rsidRDefault="006F544C" w:rsidP="0071292F">
        <w:pPr>
          <w:pStyle w:val="Footer"/>
          <w:framePr w:wrap="none" w:vAnchor="text" w:hAnchor="margin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 w:rsidR="00E71CAD"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482DD489" w14:textId="77777777" w:rsidR="006F544C" w:rsidRDefault="006F544C" w:rsidP="006F544C">
    <w:pPr>
      <w:pStyle w:val="Footer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ED1FBF9" w14:textId="77777777" w:rsidR="00DC52E7" w:rsidRDefault="00DC52E7" w:rsidP="007F1AE3">
      <w:pPr>
        <w:spacing w:after="0" w:line="240" w:lineRule="auto"/>
      </w:pPr>
      <w:r>
        <w:separator/>
      </w:r>
    </w:p>
  </w:footnote>
  <w:footnote w:type="continuationSeparator" w:id="0">
    <w:p w14:paraId="0A1428CE" w14:textId="77777777" w:rsidR="00DC52E7" w:rsidRDefault="00DC52E7" w:rsidP="007F1A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4BADF2" w14:textId="76B91D63" w:rsidR="007F1AE3" w:rsidRDefault="001214E6" w:rsidP="006F544C">
    <w:r>
      <w:rPr>
        <w:noProof/>
        <w:lang w:eastAsia="en-GB"/>
      </w:rPr>
      <w:drawing>
        <wp:anchor distT="0" distB="0" distL="114300" distR="114300" simplePos="0" relativeHeight="251658752" behindDoc="1" locked="0" layoutInCell="1" allowOverlap="1" wp14:anchorId="36A94FA8" wp14:editId="384C8990">
          <wp:simplePos x="0" y="0"/>
          <wp:positionH relativeFrom="margin">
            <wp:posOffset>1889760</wp:posOffset>
          </wp:positionH>
          <wp:positionV relativeFrom="paragraph">
            <wp:posOffset>-62865</wp:posOffset>
          </wp:positionV>
          <wp:extent cx="2332800" cy="1346400"/>
          <wp:effectExtent l="0" t="0" r="0" b="0"/>
          <wp:wrapTight wrapText="bothSides">
            <wp:wrapPolygon edited="0">
              <wp:start x="7233" y="2751"/>
              <wp:lineTo x="4940" y="4585"/>
              <wp:lineTo x="2646" y="7336"/>
              <wp:lineTo x="2470" y="9475"/>
              <wp:lineTo x="2470" y="15894"/>
              <wp:lineTo x="6175" y="17728"/>
              <wp:lineTo x="12173" y="18340"/>
              <wp:lineTo x="14290" y="18340"/>
              <wp:lineTo x="18701" y="17423"/>
              <wp:lineTo x="19054" y="14060"/>
              <wp:lineTo x="16760" y="13143"/>
              <wp:lineTo x="17995" y="9475"/>
              <wp:lineTo x="18172" y="7642"/>
              <wp:lineTo x="8468" y="2751"/>
              <wp:lineTo x="7233" y="2751"/>
            </wp:wrapPolygon>
          </wp:wrapTight>
          <wp:docPr id="1" name="Picture 1" descr="A logo with text on i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A logo with text on i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32800" cy="134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F1AE3">
      <w:rPr>
        <w:noProof/>
        <w:lang w:eastAsia="en-GB"/>
      </w:rPr>
      <w:drawing>
        <wp:anchor distT="0" distB="0" distL="114300" distR="114300" simplePos="0" relativeHeight="251657728" behindDoc="1" locked="0" layoutInCell="1" allowOverlap="1" wp14:anchorId="64D190B5" wp14:editId="56A94E16">
          <wp:simplePos x="0" y="0"/>
          <wp:positionH relativeFrom="column">
            <wp:posOffset>-720090</wp:posOffset>
          </wp:positionH>
          <wp:positionV relativeFrom="paragraph">
            <wp:posOffset>-440487</wp:posOffset>
          </wp:positionV>
          <wp:extent cx="7563434" cy="10690502"/>
          <wp:effectExtent l="0" t="0" r="6350" b="3175"/>
          <wp:wrapNone/>
          <wp:docPr id="22" name="Pictur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11504_QEH_Letterhead Template_A4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3434" cy="1069050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3E2CB0"/>
    <w:multiLevelType w:val="multilevel"/>
    <w:tmpl w:val="0B54D8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43B413DA"/>
    <w:multiLevelType w:val="multilevel"/>
    <w:tmpl w:val="A18AB5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48C26D06"/>
    <w:multiLevelType w:val="hybridMultilevel"/>
    <w:tmpl w:val="B3426F9A"/>
    <w:lvl w:ilvl="0" w:tplc="4278889C">
      <w:numFmt w:val="bullet"/>
      <w:lvlText w:val="-"/>
      <w:lvlJc w:val="left"/>
      <w:pPr>
        <w:ind w:left="720" w:hanging="360"/>
      </w:pPr>
      <w:rPr>
        <w:rFonts w:ascii="Frutiger" w:eastAsiaTheme="minorHAnsi" w:hAnsi="Frutiger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A957264"/>
    <w:multiLevelType w:val="hybridMultilevel"/>
    <w:tmpl w:val="898679F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C133805"/>
    <w:multiLevelType w:val="hybridMultilevel"/>
    <w:tmpl w:val="2B9C632E"/>
    <w:lvl w:ilvl="0" w:tplc="4278889C">
      <w:numFmt w:val="bullet"/>
      <w:lvlText w:val="-"/>
      <w:lvlJc w:val="left"/>
      <w:pPr>
        <w:ind w:left="720" w:hanging="360"/>
      </w:pPr>
      <w:rPr>
        <w:rFonts w:ascii="Frutiger" w:eastAsiaTheme="minorHAnsi" w:hAnsi="Frutiger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0A905E8"/>
    <w:multiLevelType w:val="hybridMultilevel"/>
    <w:tmpl w:val="767CE7B4"/>
    <w:lvl w:ilvl="0" w:tplc="08090001">
      <w:start w:val="1"/>
      <w:numFmt w:val="bullet"/>
      <w:lvlText w:val=""/>
      <w:lvlJc w:val="left"/>
      <w:pPr>
        <w:ind w:left="79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51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3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5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7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9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1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3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50" w:hanging="360"/>
      </w:pPr>
      <w:rPr>
        <w:rFonts w:ascii="Wingdings" w:hAnsi="Wingdings" w:hint="default"/>
      </w:rPr>
    </w:lvl>
  </w:abstractNum>
  <w:num w:numId="1" w16cid:durableId="1324435371">
    <w:abstractNumId w:val="5"/>
  </w:num>
  <w:num w:numId="2" w16cid:durableId="1612937502">
    <w:abstractNumId w:val="3"/>
  </w:num>
  <w:num w:numId="3" w16cid:durableId="1392197730">
    <w:abstractNumId w:val="4"/>
  </w:num>
  <w:num w:numId="4" w16cid:durableId="1921134928">
    <w:abstractNumId w:val="2"/>
  </w:num>
  <w:num w:numId="5" w16cid:durableId="981228129">
    <w:abstractNumId w:val="1"/>
  </w:num>
  <w:num w:numId="6" w16cid:durableId="23023457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F1AE3"/>
    <w:rsid w:val="0001165B"/>
    <w:rsid w:val="00027121"/>
    <w:rsid w:val="000509F6"/>
    <w:rsid w:val="00051B09"/>
    <w:rsid w:val="000B1B85"/>
    <w:rsid w:val="000C3A1B"/>
    <w:rsid w:val="000D5836"/>
    <w:rsid w:val="000E52C5"/>
    <w:rsid w:val="000F4027"/>
    <w:rsid w:val="001164E6"/>
    <w:rsid w:val="001214E6"/>
    <w:rsid w:val="00124614"/>
    <w:rsid w:val="00137B10"/>
    <w:rsid w:val="00142CCD"/>
    <w:rsid w:val="0015074A"/>
    <w:rsid w:val="00196F1E"/>
    <w:rsid w:val="001C7630"/>
    <w:rsid w:val="00216120"/>
    <w:rsid w:val="00216937"/>
    <w:rsid w:val="002347F1"/>
    <w:rsid w:val="002515C8"/>
    <w:rsid w:val="002D2F2C"/>
    <w:rsid w:val="003431C2"/>
    <w:rsid w:val="00352CE8"/>
    <w:rsid w:val="0037120B"/>
    <w:rsid w:val="00371476"/>
    <w:rsid w:val="00372B36"/>
    <w:rsid w:val="003A5973"/>
    <w:rsid w:val="00446D98"/>
    <w:rsid w:val="00463EB1"/>
    <w:rsid w:val="00480D03"/>
    <w:rsid w:val="004D42AD"/>
    <w:rsid w:val="004F47CF"/>
    <w:rsid w:val="004F5255"/>
    <w:rsid w:val="00502863"/>
    <w:rsid w:val="005064C8"/>
    <w:rsid w:val="00517F48"/>
    <w:rsid w:val="00583363"/>
    <w:rsid w:val="005D2E8E"/>
    <w:rsid w:val="005D61F7"/>
    <w:rsid w:val="00616607"/>
    <w:rsid w:val="006C0B1F"/>
    <w:rsid w:val="006D4115"/>
    <w:rsid w:val="006E7174"/>
    <w:rsid w:val="006F544C"/>
    <w:rsid w:val="007021B4"/>
    <w:rsid w:val="00707EEE"/>
    <w:rsid w:val="00726496"/>
    <w:rsid w:val="0073105D"/>
    <w:rsid w:val="007402A2"/>
    <w:rsid w:val="007538A6"/>
    <w:rsid w:val="00781E50"/>
    <w:rsid w:val="007943D6"/>
    <w:rsid w:val="007F1AE3"/>
    <w:rsid w:val="00811D8E"/>
    <w:rsid w:val="00816F54"/>
    <w:rsid w:val="00827638"/>
    <w:rsid w:val="008A5785"/>
    <w:rsid w:val="008A70AE"/>
    <w:rsid w:val="009044F3"/>
    <w:rsid w:val="00917B79"/>
    <w:rsid w:val="00924188"/>
    <w:rsid w:val="009612C8"/>
    <w:rsid w:val="0096206A"/>
    <w:rsid w:val="00977CB7"/>
    <w:rsid w:val="009A2B82"/>
    <w:rsid w:val="009C634D"/>
    <w:rsid w:val="009D4899"/>
    <w:rsid w:val="009E63D5"/>
    <w:rsid w:val="00A03159"/>
    <w:rsid w:val="00A15D48"/>
    <w:rsid w:val="00A4569D"/>
    <w:rsid w:val="00A6128B"/>
    <w:rsid w:val="00A91D6E"/>
    <w:rsid w:val="00BA2126"/>
    <w:rsid w:val="00C174E2"/>
    <w:rsid w:val="00C375C8"/>
    <w:rsid w:val="00C422D7"/>
    <w:rsid w:val="00C87192"/>
    <w:rsid w:val="00CA413C"/>
    <w:rsid w:val="00D15E09"/>
    <w:rsid w:val="00D15FB3"/>
    <w:rsid w:val="00D34FC6"/>
    <w:rsid w:val="00D37594"/>
    <w:rsid w:val="00D45B6A"/>
    <w:rsid w:val="00D6571B"/>
    <w:rsid w:val="00D85228"/>
    <w:rsid w:val="00DC52E7"/>
    <w:rsid w:val="00DE160D"/>
    <w:rsid w:val="00DF4DD5"/>
    <w:rsid w:val="00E11B80"/>
    <w:rsid w:val="00E71CAD"/>
    <w:rsid w:val="00E921ED"/>
    <w:rsid w:val="00F10C62"/>
    <w:rsid w:val="00F11299"/>
    <w:rsid w:val="00F27C9D"/>
    <w:rsid w:val="00F27DB1"/>
    <w:rsid w:val="00F463C9"/>
    <w:rsid w:val="00F53DD0"/>
    <w:rsid w:val="00F713EA"/>
    <w:rsid w:val="00F8457B"/>
    <w:rsid w:val="00FC14D8"/>
    <w:rsid w:val="00FC31BA"/>
    <w:rsid w:val="00FD25BD"/>
    <w:rsid w:val="00FD45E5"/>
    <w:rsid w:val="00FE1D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4FD5EA9"/>
  <w15:docId w15:val="{E12ABEAF-631A-4880-B886-C34A810A51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16F54"/>
    <w:pPr>
      <w:spacing w:after="200" w:line="360" w:lineRule="auto"/>
    </w:pPr>
    <w:rPr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816F5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48"/>
      <w:szCs w:val="32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816F54"/>
    <w:pPr>
      <w:keepNext/>
      <w:keepLines/>
      <w:spacing w:before="40" w:after="0"/>
      <w:outlineLvl w:val="1"/>
    </w:pPr>
    <w:rPr>
      <w:rFonts w:asciiTheme="majorHAnsi" w:eastAsia="Times New Roman" w:hAnsiTheme="majorHAnsi" w:cstheme="majorBidi"/>
      <w:b/>
      <w:color w:val="2F5496" w:themeColor="accent1" w:themeShade="BF"/>
      <w:sz w:val="40"/>
      <w:szCs w:val="26"/>
      <w:lang w:eastAsia="en-GB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124614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F1AE3"/>
    <w:pPr>
      <w:tabs>
        <w:tab w:val="center" w:pos="4513"/>
        <w:tab w:val="right" w:pos="9026"/>
      </w:tabs>
      <w:spacing w:after="0" w:line="240" w:lineRule="auto"/>
    </w:pPr>
    <w:rPr>
      <w:szCs w:val="24"/>
    </w:rPr>
  </w:style>
  <w:style w:type="character" w:customStyle="1" w:styleId="HeaderChar">
    <w:name w:val="Header Char"/>
    <w:basedOn w:val="DefaultParagraphFont"/>
    <w:link w:val="Header"/>
    <w:uiPriority w:val="99"/>
    <w:rsid w:val="007F1AE3"/>
  </w:style>
  <w:style w:type="paragraph" w:styleId="Footer">
    <w:name w:val="footer"/>
    <w:basedOn w:val="Normal"/>
    <w:link w:val="FooterChar"/>
    <w:uiPriority w:val="99"/>
    <w:unhideWhenUsed/>
    <w:rsid w:val="007F1AE3"/>
    <w:pPr>
      <w:tabs>
        <w:tab w:val="center" w:pos="4513"/>
        <w:tab w:val="right" w:pos="9026"/>
      </w:tabs>
      <w:spacing w:after="0" w:line="240" w:lineRule="auto"/>
    </w:pPr>
    <w:rPr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7F1AE3"/>
  </w:style>
  <w:style w:type="character" w:styleId="Hyperlink">
    <w:name w:val="Hyperlink"/>
    <w:basedOn w:val="DefaultParagraphFont"/>
    <w:uiPriority w:val="99"/>
    <w:unhideWhenUsed/>
    <w:rsid w:val="007F1AE3"/>
    <w:rPr>
      <w:color w:val="0563C1" w:themeColor="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816F54"/>
    <w:rPr>
      <w:rFonts w:asciiTheme="majorHAnsi" w:eastAsiaTheme="majorEastAsia" w:hAnsiTheme="majorHAnsi" w:cstheme="majorBidi"/>
      <w:color w:val="2F5496" w:themeColor="accent1" w:themeShade="BF"/>
      <w:sz w:val="48"/>
      <w:szCs w:val="32"/>
    </w:rPr>
  </w:style>
  <w:style w:type="paragraph" w:styleId="NoSpacing">
    <w:name w:val="No Spacing"/>
    <w:basedOn w:val="Normal"/>
    <w:autoRedefine/>
    <w:uiPriority w:val="1"/>
    <w:qFormat/>
    <w:rsid w:val="006F544C"/>
    <w:pPr>
      <w:spacing w:line="240" w:lineRule="auto"/>
    </w:pPr>
  </w:style>
  <w:style w:type="character" w:customStyle="1" w:styleId="Heading2Char">
    <w:name w:val="Heading 2 Char"/>
    <w:basedOn w:val="DefaultParagraphFont"/>
    <w:link w:val="Heading2"/>
    <w:uiPriority w:val="9"/>
    <w:rsid w:val="00816F54"/>
    <w:rPr>
      <w:rFonts w:asciiTheme="majorHAnsi" w:eastAsia="Times New Roman" w:hAnsiTheme="majorHAnsi" w:cstheme="majorBidi"/>
      <w:b/>
      <w:color w:val="2F5496" w:themeColor="accent1" w:themeShade="BF"/>
      <w:sz w:val="40"/>
      <w:szCs w:val="26"/>
      <w:lang w:eastAsia="en-GB"/>
    </w:rPr>
  </w:style>
  <w:style w:type="paragraph" w:styleId="Title">
    <w:name w:val="Title"/>
    <w:basedOn w:val="Normal"/>
    <w:next w:val="Normal"/>
    <w:link w:val="TitleChar"/>
    <w:autoRedefine/>
    <w:uiPriority w:val="10"/>
    <w:rsid w:val="006F544C"/>
    <w:pPr>
      <w:spacing w:after="0" w:line="240" w:lineRule="auto"/>
      <w:contextualSpacing/>
    </w:pPr>
    <w:rPr>
      <w:rFonts w:eastAsiaTheme="majorEastAsia" w:cstheme="majorBidi"/>
      <w:spacing w:val="-10"/>
      <w:kern w:val="28"/>
      <w:sz w:val="44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6F544C"/>
    <w:rPr>
      <w:rFonts w:ascii="Arial" w:eastAsiaTheme="majorEastAsia" w:hAnsi="Arial" w:cstheme="majorBidi"/>
      <w:spacing w:val="-10"/>
      <w:kern w:val="28"/>
      <w:sz w:val="44"/>
      <w:szCs w:val="56"/>
    </w:rPr>
  </w:style>
  <w:style w:type="paragraph" w:styleId="Subtitle">
    <w:name w:val="Subtitle"/>
    <w:basedOn w:val="Normal"/>
    <w:next w:val="Normal"/>
    <w:link w:val="SubtitleChar"/>
    <w:uiPriority w:val="11"/>
    <w:rsid w:val="006F544C"/>
    <w:pPr>
      <w:numPr>
        <w:ilvl w:val="1"/>
      </w:numPr>
      <w:spacing w:after="160"/>
    </w:pPr>
    <w:rPr>
      <w:rFonts w:eastAsiaTheme="minorEastAsia" w:cs="Times New Roman (Body CS)"/>
      <w:color w:val="5A5A5A" w:themeColor="text1" w:themeTint="A5"/>
    </w:rPr>
  </w:style>
  <w:style w:type="character" w:customStyle="1" w:styleId="SubtitleChar">
    <w:name w:val="Subtitle Char"/>
    <w:basedOn w:val="DefaultParagraphFont"/>
    <w:link w:val="Subtitle"/>
    <w:uiPriority w:val="11"/>
    <w:rsid w:val="006F544C"/>
    <w:rPr>
      <w:rFonts w:ascii="Arial" w:eastAsiaTheme="minorEastAsia" w:hAnsi="Arial" w:cs="Times New Roman (Body CS)"/>
      <w:color w:val="5A5A5A" w:themeColor="text1" w:themeTint="A5"/>
      <w:szCs w:val="22"/>
    </w:rPr>
  </w:style>
  <w:style w:type="character" w:styleId="SubtleEmphasis">
    <w:name w:val="Subtle Emphasis"/>
    <w:basedOn w:val="DefaultParagraphFont"/>
    <w:uiPriority w:val="19"/>
    <w:qFormat/>
    <w:rsid w:val="006F544C"/>
    <w:rPr>
      <w:rFonts w:ascii="Arial" w:hAnsi="Arial"/>
      <w:b w:val="0"/>
      <w:i/>
      <w:iCs/>
      <w:color w:val="404040" w:themeColor="text1" w:themeTint="BF"/>
      <w:sz w:val="24"/>
    </w:rPr>
  </w:style>
  <w:style w:type="character" w:styleId="Emphasis">
    <w:name w:val="Emphasis"/>
    <w:basedOn w:val="DefaultParagraphFont"/>
    <w:uiPriority w:val="20"/>
    <w:rsid w:val="006F544C"/>
    <w:rPr>
      <w:i/>
      <w:iCs/>
    </w:rPr>
  </w:style>
  <w:style w:type="character" w:styleId="Strong">
    <w:name w:val="Strong"/>
    <w:basedOn w:val="DefaultParagraphFont"/>
    <w:uiPriority w:val="22"/>
    <w:rsid w:val="006F544C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6F544C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6F544C"/>
    <w:rPr>
      <w:rFonts w:ascii="Arial" w:hAnsi="Arial"/>
      <w:i/>
      <w:iCs/>
      <w:color w:val="404040" w:themeColor="text1" w:themeTint="BF"/>
      <w:szCs w:val="22"/>
    </w:rPr>
  </w:style>
  <w:style w:type="paragraph" w:styleId="IntenseQuote">
    <w:name w:val="Intense Quote"/>
    <w:basedOn w:val="Normal"/>
    <w:next w:val="Normal"/>
    <w:link w:val="IntenseQuoteChar"/>
    <w:uiPriority w:val="30"/>
    <w:rsid w:val="006F544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F544C"/>
    <w:rPr>
      <w:rFonts w:ascii="Arial" w:hAnsi="Arial"/>
      <w:i/>
      <w:iCs/>
      <w:color w:val="4472C4" w:themeColor="accent1"/>
      <w:szCs w:val="22"/>
    </w:rPr>
  </w:style>
  <w:style w:type="character" w:styleId="PageNumber">
    <w:name w:val="page number"/>
    <w:basedOn w:val="DefaultParagraphFont"/>
    <w:uiPriority w:val="99"/>
    <w:semiHidden/>
    <w:unhideWhenUsed/>
    <w:rsid w:val="006F544C"/>
  </w:style>
  <w:style w:type="paragraph" w:styleId="BalloonText">
    <w:name w:val="Balloon Text"/>
    <w:basedOn w:val="Normal"/>
    <w:link w:val="BalloonTextChar"/>
    <w:uiPriority w:val="99"/>
    <w:semiHidden/>
    <w:unhideWhenUsed/>
    <w:rsid w:val="009E63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E63D5"/>
    <w:rPr>
      <w:rFonts w:ascii="Tahoma" w:hAnsi="Tahoma" w:cs="Tahoma"/>
      <w:sz w:val="16"/>
      <w:szCs w:val="16"/>
    </w:rPr>
  </w:style>
  <w:style w:type="character" w:customStyle="1" w:styleId="A6">
    <w:name w:val="A6"/>
    <w:uiPriority w:val="99"/>
    <w:rsid w:val="009E63D5"/>
    <w:rPr>
      <w:rFonts w:cs="Frutiger LT Std 45 Light"/>
      <w:color w:val="211D1E"/>
      <w:sz w:val="18"/>
      <w:szCs w:val="18"/>
    </w:rPr>
  </w:style>
  <w:style w:type="paragraph" w:styleId="ListParagraph">
    <w:name w:val="List Paragraph"/>
    <w:basedOn w:val="Normal"/>
    <w:uiPriority w:val="34"/>
    <w:qFormat/>
    <w:rsid w:val="009E63D5"/>
    <w:pPr>
      <w:spacing w:line="276" w:lineRule="auto"/>
      <w:ind w:left="720"/>
      <w:contextualSpacing/>
    </w:pPr>
    <w:rPr>
      <w:sz w:val="22"/>
    </w:rPr>
  </w:style>
  <w:style w:type="paragraph" w:styleId="NormalWeb">
    <w:name w:val="Normal (Web)"/>
    <w:basedOn w:val="Normal"/>
    <w:uiPriority w:val="99"/>
    <w:unhideWhenUsed/>
    <w:rsid w:val="005D61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en-GB"/>
    </w:rPr>
  </w:style>
  <w:style w:type="character" w:styleId="UnresolvedMention">
    <w:name w:val="Unresolved Mention"/>
    <w:basedOn w:val="DefaultParagraphFont"/>
    <w:uiPriority w:val="99"/>
    <w:semiHidden/>
    <w:unhideWhenUsed/>
    <w:rsid w:val="00A15D48"/>
    <w:rPr>
      <w:color w:val="605E5C"/>
      <w:shd w:val="clear" w:color="auto" w:fill="E1DFDD"/>
    </w:rPr>
  </w:style>
  <w:style w:type="paragraph" w:customStyle="1" w:styleId="xmsonormal">
    <w:name w:val="x_msonormal"/>
    <w:basedOn w:val="Normal"/>
    <w:rsid w:val="00A6128B"/>
    <w:pPr>
      <w:spacing w:after="0" w:line="240" w:lineRule="auto"/>
    </w:pPr>
    <w:rPr>
      <w:rFonts w:ascii="Calibri" w:hAnsi="Calibri" w:cs="Calibri"/>
      <w:sz w:val="22"/>
      <w:lang w:eastAsia="en-GB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124614"/>
    <w:rPr>
      <w:rFonts w:asciiTheme="majorHAnsi" w:eastAsiaTheme="majorEastAsia" w:hAnsiTheme="majorHAnsi" w:cstheme="majorBidi"/>
      <w:color w:val="1F3763" w:themeColor="accent1" w:themeShade="7F"/>
      <w:szCs w:val="22"/>
    </w:rPr>
  </w:style>
  <w:style w:type="character" w:styleId="FollowedHyperlink">
    <w:name w:val="FollowedHyperlink"/>
    <w:basedOn w:val="DefaultParagraphFont"/>
    <w:uiPriority w:val="99"/>
    <w:semiHidden/>
    <w:unhideWhenUsed/>
    <w:rsid w:val="00CA413C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614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1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35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86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19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433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16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358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9337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21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698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4005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6178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961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145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43328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52290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382394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2988483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361162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4781029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6023111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519350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95421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728925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69263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289875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6479694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2186812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5396734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031801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211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1959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2509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7259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175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mailto:media.enquiries@qehkl.nhs.uk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Charity@qehkl.nhs.uk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qehklcharity.co.uk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https://qehklcharity.co.uk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F353E16-C0C4-4C6B-B5FA-CEC2E70FA1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641</Words>
  <Characters>3658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QEHKL NHS Trust</Company>
  <LinksUpToDate>false</LinksUpToDate>
  <CharactersWithSpaces>4291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Emma Dixon</dc:creator>
  <cp:lastModifiedBy>Thomas, Charles</cp:lastModifiedBy>
  <cp:revision>4</cp:revision>
  <dcterms:created xsi:type="dcterms:W3CDTF">2025-01-20T14:09:00Z</dcterms:created>
  <dcterms:modified xsi:type="dcterms:W3CDTF">2025-01-24T12:59:00Z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WinDIP File ID">
    <vt:lpwstr>36343e0f-ddd7-49b3-a9b3-279af4fb8768</vt:lpwstr>
  </property>
</Properties>
</file>